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89" w:rsidRPr="00AC10DE" w:rsidRDefault="00AC10DE" w:rsidP="00AC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Display Board Design</w:t>
      </w:r>
    </w:p>
    <w:p w:rsidR="00AC10DE" w:rsidRDefault="00AC10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80"/>
        <w:gridCol w:w="2988"/>
      </w:tblGrid>
      <w:tr w:rsidR="00CE6389" w:rsidTr="001314A2">
        <w:tc>
          <w:tcPr>
            <w:tcW w:w="2808" w:type="dxa"/>
          </w:tcPr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  <w:r w:rsidRPr="001314A2">
              <w:rPr>
                <w:b/>
                <w:sz w:val="28"/>
                <w:szCs w:val="28"/>
              </w:rPr>
              <w:t>Purpose</w:t>
            </w: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CE6389">
            <w:pPr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  <w:r w:rsidRPr="001314A2">
              <w:rPr>
                <w:b/>
                <w:sz w:val="28"/>
                <w:szCs w:val="28"/>
              </w:rPr>
              <w:t>Hypothesis</w:t>
            </w: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CE6389">
            <w:pPr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  <w:r w:rsidRPr="001314A2">
              <w:rPr>
                <w:b/>
                <w:sz w:val="28"/>
                <w:szCs w:val="28"/>
              </w:rPr>
              <w:t>Variables</w:t>
            </w: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CE6389">
            <w:pPr>
              <w:rPr>
                <w:b/>
                <w:sz w:val="20"/>
                <w:szCs w:val="20"/>
              </w:rPr>
            </w:pPr>
            <w:r w:rsidRPr="001314A2">
              <w:rPr>
                <w:b/>
                <w:sz w:val="20"/>
                <w:szCs w:val="20"/>
              </w:rPr>
              <w:t>Independent Variables—</w:t>
            </w:r>
          </w:p>
          <w:p w:rsidR="00CE6389" w:rsidRPr="001314A2" w:rsidRDefault="00CE6389" w:rsidP="00CE6389">
            <w:pPr>
              <w:rPr>
                <w:b/>
                <w:sz w:val="20"/>
                <w:szCs w:val="20"/>
              </w:rPr>
            </w:pPr>
            <w:r w:rsidRPr="001314A2">
              <w:rPr>
                <w:b/>
                <w:sz w:val="20"/>
                <w:szCs w:val="20"/>
              </w:rPr>
              <w:t>Dependent Variables—</w:t>
            </w:r>
          </w:p>
          <w:p w:rsidR="00CE6389" w:rsidRPr="001314A2" w:rsidRDefault="00CE6389" w:rsidP="00CE6389">
            <w:pPr>
              <w:rPr>
                <w:b/>
                <w:sz w:val="20"/>
                <w:szCs w:val="20"/>
              </w:rPr>
            </w:pPr>
            <w:r w:rsidRPr="001314A2">
              <w:rPr>
                <w:b/>
                <w:sz w:val="20"/>
                <w:szCs w:val="20"/>
              </w:rPr>
              <w:t>Controls—</w:t>
            </w:r>
          </w:p>
          <w:p w:rsidR="00CE6389" w:rsidRPr="001314A2" w:rsidRDefault="00CE6389" w:rsidP="00CE6389">
            <w:pPr>
              <w:rPr>
                <w:b/>
                <w:sz w:val="28"/>
                <w:szCs w:val="28"/>
              </w:rPr>
            </w:pPr>
          </w:p>
          <w:p w:rsidR="00CE6389" w:rsidRPr="001314A2" w:rsidRDefault="00CE6389" w:rsidP="00CE6389">
            <w:pPr>
              <w:rPr>
                <w:b/>
                <w:sz w:val="28"/>
                <w:szCs w:val="28"/>
              </w:rPr>
            </w:pPr>
          </w:p>
          <w:p w:rsidR="00CE6389" w:rsidRPr="001314A2" w:rsidRDefault="00CE6389" w:rsidP="00CE6389">
            <w:pPr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  <w:r w:rsidRPr="001314A2">
              <w:rPr>
                <w:b/>
                <w:sz w:val="28"/>
                <w:szCs w:val="28"/>
              </w:rPr>
              <w:t>Abstract</w:t>
            </w:r>
          </w:p>
        </w:tc>
        <w:tc>
          <w:tcPr>
            <w:tcW w:w="7380" w:type="dxa"/>
          </w:tcPr>
          <w:p w:rsidR="00CE6389" w:rsidRDefault="00CE6389"/>
          <w:p w:rsidR="00CE6389" w:rsidRPr="001314A2" w:rsidRDefault="00CE6389" w:rsidP="001314A2">
            <w:pPr>
              <w:jc w:val="center"/>
              <w:rPr>
                <w:b/>
                <w:sz w:val="44"/>
                <w:szCs w:val="44"/>
              </w:rPr>
            </w:pPr>
            <w:r w:rsidRPr="001314A2">
              <w:rPr>
                <w:b/>
                <w:sz w:val="44"/>
                <w:szCs w:val="44"/>
              </w:rPr>
              <w:t>Title</w:t>
            </w:r>
          </w:p>
          <w:p w:rsidR="00540246" w:rsidRPr="001314A2" w:rsidRDefault="00540246" w:rsidP="001314A2">
            <w:pPr>
              <w:jc w:val="center"/>
              <w:rPr>
                <w:b/>
                <w:sz w:val="32"/>
                <w:szCs w:val="32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540246" w:rsidP="00CE6389">
            <w:pPr>
              <w:rPr>
                <w:b/>
                <w:sz w:val="28"/>
                <w:szCs w:val="28"/>
              </w:rPr>
            </w:pPr>
            <w:r w:rsidRPr="001314A2">
              <w:rPr>
                <w:b/>
                <w:sz w:val="28"/>
                <w:szCs w:val="28"/>
              </w:rPr>
              <w:t xml:space="preserve">    </w:t>
            </w:r>
          </w:p>
          <w:p w:rsidR="00CE6389" w:rsidRPr="001314A2" w:rsidRDefault="00CE6389" w:rsidP="00CE6389">
            <w:pPr>
              <w:rPr>
                <w:b/>
                <w:sz w:val="28"/>
                <w:szCs w:val="28"/>
              </w:rPr>
            </w:pPr>
            <w:r w:rsidRPr="001314A2">
              <w:rPr>
                <w:b/>
                <w:sz w:val="28"/>
                <w:szCs w:val="28"/>
              </w:rPr>
              <w:t xml:space="preserve">    Materials Needed                                  Procedure</w:t>
            </w:r>
          </w:p>
          <w:p w:rsidR="00CE6389" w:rsidRPr="001314A2" w:rsidRDefault="00CE6389" w:rsidP="00CE6389">
            <w:pPr>
              <w:rPr>
                <w:b/>
                <w:sz w:val="28"/>
                <w:szCs w:val="28"/>
              </w:rPr>
            </w:pPr>
          </w:p>
          <w:p w:rsidR="00CE6389" w:rsidRPr="001314A2" w:rsidRDefault="00CE6389" w:rsidP="00CE6389">
            <w:pPr>
              <w:rPr>
                <w:b/>
                <w:sz w:val="28"/>
                <w:szCs w:val="28"/>
              </w:rPr>
            </w:pPr>
          </w:p>
          <w:p w:rsidR="00CE6389" w:rsidRPr="001314A2" w:rsidRDefault="00CE6389" w:rsidP="00CE6389">
            <w:pPr>
              <w:rPr>
                <w:b/>
                <w:sz w:val="28"/>
                <w:szCs w:val="28"/>
              </w:rPr>
            </w:pPr>
          </w:p>
          <w:p w:rsidR="00CE6389" w:rsidRPr="001314A2" w:rsidRDefault="00CE6389" w:rsidP="00CE6389">
            <w:pPr>
              <w:rPr>
                <w:b/>
                <w:sz w:val="28"/>
                <w:szCs w:val="28"/>
              </w:rPr>
            </w:pPr>
          </w:p>
          <w:p w:rsidR="00CE6389" w:rsidRPr="001314A2" w:rsidRDefault="00CE6389" w:rsidP="00CE6389">
            <w:pPr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  <w:r w:rsidRPr="001314A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988" w:type="dxa"/>
          </w:tcPr>
          <w:p w:rsidR="00CE6389" w:rsidRDefault="00CE6389"/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  <w:r w:rsidRPr="001314A2">
              <w:rPr>
                <w:b/>
                <w:sz w:val="28"/>
                <w:szCs w:val="28"/>
              </w:rPr>
              <w:t>Results</w:t>
            </w: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540246" w:rsidRPr="001314A2" w:rsidRDefault="00540246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540246" w:rsidRPr="001314A2" w:rsidRDefault="00540246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  <w:r w:rsidRPr="001314A2">
              <w:rPr>
                <w:b/>
                <w:sz w:val="28"/>
                <w:szCs w:val="28"/>
              </w:rPr>
              <w:t>Conclusion</w:t>
            </w: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Pr="001314A2" w:rsidRDefault="00CE6389" w:rsidP="001314A2">
            <w:pPr>
              <w:jc w:val="center"/>
              <w:rPr>
                <w:b/>
                <w:sz w:val="28"/>
                <w:szCs w:val="28"/>
              </w:rPr>
            </w:pPr>
          </w:p>
          <w:p w:rsidR="00CE6389" w:rsidRDefault="00CE6389"/>
          <w:p w:rsidR="00CE6389" w:rsidRDefault="00CE6389"/>
          <w:p w:rsidR="00CE6389" w:rsidRDefault="00CE6389"/>
          <w:p w:rsidR="00CE6389" w:rsidRDefault="00CE6389"/>
          <w:p w:rsidR="00CE6389" w:rsidRDefault="00CE6389"/>
        </w:tc>
      </w:tr>
    </w:tbl>
    <w:p w:rsidR="00CE6389" w:rsidRDefault="00CE6389"/>
    <w:sectPr w:rsidR="00CE6389" w:rsidSect="00CE638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389"/>
    <w:rsid w:val="001314A2"/>
    <w:rsid w:val="00304753"/>
    <w:rsid w:val="00540246"/>
    <w:rsid w:val="00582E97"/>
    <w:rsid w:val="00AC10DE"/>
    <w:rsid w:val="00AE2E1C"/>
    <w:rsid w:val="00CE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E6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 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jungs</dc:creator>
  <cp:keywords/>
  <dc:description/>
  <cp:lastModifiedBy>andress_j</cp:lastModifiedBy>
  <cp:revision>2</cp:revision>
  <cp:lastPrinted>2013-04-11T19:20:00Z</cp:lastPrinted>
  <dcterms:created xsi:type="dcterms:W3CDTF">2015-01-09T15:23:00Z</dcterms:created>
  <dcterms:modified xsi:type="dcterms:W3CDTF">2015-01-09T15:23:00Z</dcterms:modified>
</cp:coreProperties>
</file>